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9CA7E" w14:textId="77777777" w:rsidR="00E06866" w:rsidRPr="00401DCF" w:rsidRDefault="00000000">
      <w:pPr>
        <w:pStyle w:val="Titel"/>
        <w:rPr>
          <w:lang w:val="de-DE"/>
        </w:rPr>
      </w:pPr>
      <w:r w:rsidRPr="00401DCF">
        <w:rPr>
          <w:lang w:val="de-DE"/>
        </w:rPr>
        <w:t>Ausschreibung der Verpachtung der Sportbar St. Lorenzen</w:t>
      </w:r>
    </w:p>
    <w:p w14:paraId="657A13F2" w14:textId="77777777" w:rsidR="00E06866" w:rsidRPr="00401DCF" w:rsidRDefault="00000000">
      <w:pPr>
        <w:rPr>
          <w:lang w:val="de-DE"/>
        </w:rPr>
      </w:pPr>
      <w:r w:rsidRPr="00401DCF">
        <w:rPr>
          <w:lang w:val="de-DE"/>
        </w:rPr>
        <w:t>Ausschreibungsunterlagen mit Muster-Pachtvertrag und Angebotsformular | Arbeitsentwurf – vor Veröffentlichung zu vervollständigen und rechtlich zu prüfen</w:t>
      </w:r>
    </w:p>
    <w:p w14:paraId="175C1265" w14:textId="77777777" w:rsidR="00E06866" w:rsidRPr="00401DCF" w:rsidRDefault="00000000">
      <w:pPr>
        <w:pStyle w:val="berschrift1"/>
        <w:rPr>
          <w:lang w:val="de-DE"/>
        </w:rPr>
      </w:pPr>
      <w:r w:rsidRPr="00401DCF">
        <w:rPr>
          <w:lang w:val="de-DE"/>
        </w:rPr>
        <w:t>Teil A – Einladung zur Angebotsabgabe</w:t>
      </w:r>
    </w:p>
    <w:p w14:paraId="423A5A3F" w14:textId="77777777" w:rsidR="00E06866" w:rsidRPr="00401DCF" w:rsidRDefault="00000000">
      <w:pPr>
        <w:pStyle w:val="berschrift2"/>
        <w:rPr>
          <w:lang w:val="de-DE"/>
        </w:rPr>
      </w:pPr>
      <w:r w:rsidRPr="00401DCF">
        <w:rPr>
          <w:lang w:val="de-DE"/>
        </w:rPr>
        <w:t>1. Ausschreibende Stelle</w:t>
      </w:r>
    </w:p>
    <w:p w14:paraId="53A50D82" w14:textId="77777777" w:rsidR="00E06866" w:rsidRPr="00401DCF" w:rsidRDefault="00000000">
      <w:pPr>
        <w:rPr>
          <w:lang w:val="de-DE"/>
        </w:rPr>
      </w:pPr>
      <w:r w:rsidRPr="00401DCF">
        <w:rPr>
          <w:lang w:val="de-DE"/>
        </w:rPr>
        <w:t>Amateursportverein St. Lorenzen (ASV St. Lorenzen), J.-</w:t>
      </w:r>
      <w:proofErr w:type="spellStart"/>
      <w:r w:rsidRPr="00401DCF">
        <w:rPr>
          <w:lang w:val="de-DE"/>
        </w:rPr>
        <w:t>Renzler</w:t>
      </w:r>
      <w:proofErr w:type="spellEnd"/>
      <w:r w:rsidRPr="00401DCF">
        <w:rPr>
          <w:lang w:val="de-DE"/>
        </w:rPr>
        <w:t>-Straße 2, St. Lorenzen. Ansprechpartner, Kontaktadresse und Vertretungsbefugnis: [ergänzen]. Die Berechtigung zur Verpachtung ist anhand der aktuellen Vereinbarung mit der Gemeinde St. Lorenzen nachzuweisen.</w:t>
      </w:r>
    </w:p>
    <w:p w14:paraId="7E042045" w14:textId="77777777" w:rsidR="00E06866" w:rsidRPr="00401DCF" w:rsidRDefault="00000000">
      <w:pPr>
        <w:pStyle w:val="berschrift2"/>
        <w:rPr>
          <w:lang w:val="de-DE"/>
        </w:rPr>
      </w:pPr>
      <w:r w:rsidRPr="00401DCF">
        <w:rPr>
          <w:lang w:val="de-DE"/>
        </w:rPr>
        <w:t>2. Gegenstand und Ziel</w:t>
      </w:r>
    </w:p>
    <w:p w14:paraId="7F56F46B" w14:textId="77777777" w:rsidR="00E06866" w:rsidRPr="00401DCF" w:rsidRDefault="00000000">
      <w:pPr>
        <w:rPr>
          <w:lang w:val="de-DE"/>
        </w:rPr>
      </w:pPr>
      <w:r w:rsidRPr="00401DCF">
        <w:rPr>
          <w:lang w:val="de-DE"/>
        </w:rPr>
        <w:t xml:space="preserve">Zur Verpachtung ausgeschrieben wird der Betrieb der Sportbar in der Sportzone St. Lorenzen einschließlich </w:t>
      </w:r>
      <w:proofErr w:type="spellStart"/>
      <w:r w:rsidRPr="00401DCF">
        <w:rPr>
          <w:lang w:val="de-DE"/>
        </w:rPr>
        <w:t>Barlokal</w:t>
      </w:r>
      <w:proofErr w:type="spellEnd"/>
      <w:r w:rsidRPr="00401DCF">
        <w:rPr>
          <w:lang w:val="de-DE"/>
        </w:rPr>
        <w:t>, zwei ebenerdigen Terrassen, Versammlungsraum, eingerichteter Küche und der bei Übergabe inventarisierten Ausstattung. Gesucht wird eine zuverlässige Betreiberin bzw. ein zuverlässiger Betreiber, die bzw. der die Sportbar als Treffpunkt für Sportler, Vereine, Familien und Besucher führt. Die verbindlichen Bedingungen ergeben sich aus dem beigefügten Muster-Pachtvertrag (Teil B).</w:t>
      </w:r>
    </w:p>
    <w:p w14:paraId="45EBA8BA" w14:textId="77777777" w:rsidR="00E06866" w:rsidRDefault="00000000">
      <w:pPr>
        <w:pStyle w:val="berschrift2"/>
      </w:pPr>
      <w:r>
        <w:t xml:space="preserve">3. </w:t>
      </w:r>
      <w:proofErr w:type="spellStart"/>
      <w:r>
        <w:t>Verbindliche</w:t>
      </w:r>
      <w:proofErr w:type="spellEnd"/>
      <w:r>
        <w:t xml:space="preserve"> </w:t>
      </w:r>
      <w:proofErr w:type="spellStart"/>
      <w:r>
        <w:t>Mindestbedingungen</w:t>
      </w:r>
      <w:proofErr w:type="spellEnd"/>
    </w:p>
    <w:p w14:paraId="7CB4CB26" w14:textId="77777777" w:rsidR="00E06866" w:rsidRPr="00401DCF" w:rsidRDefault="00000000">
      <w:pPr>
        <w:pStyle w:val="Aufzhlungszeichen"/>
        <w:rPr>
          <w:lang w:val="de-DE"/>
        </w:rPr>
      </w:pPr>
      <w:r w:rsidRPr="00401DCF">
        <w:rPr>
          <w:lang w:val="de-DE"/>
        </w:rPr>
        <w:t>Grundpachtzins: 800,00 € pro Monat zuzüglich etwaiger gesetzlicher Umsatzsteuer; zusätzliche Betriebskosten gemäß Mustervertrag. Vertragsbeginn: 01.0</w:t>
      </w:r>
      <w:r w:rsidR="00401DCF">
        <w:rPr>
          <w:lang w:val="de-DE"/>
        </w:rPr>
        <w:t>3</w:t>
      </w:r>
      <w:r w:rsidRPr="00401DCF">
        <w:rPr>
          <w:lang w:val="de-DE"/>
        </w:rPr>
        <w:t>.2027. Vorgesehene Vertragsdauer: sechs Jahre bis 31.12.2032 mit gesetzlicher Verlängerung um weitere sechs Jahre bis 31.12.2038 (6+6), soweit die Voraussetzungen der einschlägigen italienischen Vorschriften über Geschäftsraummiete erfüllt sind.</w:t>
      </w:r>
    </w:p>
    <w:p w14:paraId="3EE25A01" w14:textId="77777777" w:rsidR="00E06866" w:rsidRPr="00401DCF" w:rsidRDefault="00000000">
      <w:pPr>
        <w:pStyle w:val="Aufzhlungszeichen"/>
        <w:rPr>
          <w:lang w:val="de-DE"/>
        </w:rPr>
      </w:pPr>
      <w:r w:rsidRPr="00401DCF">
        <w:rPr>
          <w:lang w:val="de-DE"/>
        </w:rPr>
        <w:t>Mindestöffnung: sechs Tage pro Woche durchgehend von 10:00 bis 22:00 Uhr. Ein wöchentlicher Ruhetag kann frei gewählt werden, jedoch nicht Freitag, Samstag oder Sonntag.</w:t>
      </w:r>
    </w:p>
    <w:p w14:paraId="0CA3B31B" w14:textId="77777777" w:rsidR="00E06866" w:rsidRPr="00401DCF" w:rsidRDefault="00000000">
      <w:pPr>
        <w:pStyle w:val="Aufzhlungszeichen"/>
        <w:rPr>
          <w:lang w:val="de-DE"/>
        </w:rPr>
      </w:pPr>
      <w:r w:rsidRPr="00401DCF">
        <w:rPr>
          <w:lang w:val="de-DE"/>
        </w:rPr>
        <w:t>Bis zu 30 Ferientage pro Kalenderjahr, deren Termine vorab direkt mit dem ASV einvernehmlich festzulegen sind.</w:t>
      </w:r>
    </w:p>
    <w:p w14:paraId="7F1AC502" w14:textId="77777777" w:rsidR="00E06866" w:rsidRPr="00401DCF" w:rsidRDefault="00000000">
      <w:pPr>
        <w:pStyle w:val="Aufzhlungszeichen"/>
        <w:rPr>
          <w:lang w:val="de-DE"/>
        </w:rPr>
      </w:pPr>
      <w:r w:rsidRPr="00401DCF">
        <w:rPr>
          <w:lang w:val="de-DE"/>
        </w:rPr>
        <w:t>Übernahme der im Mustervertrag beschriebenen Reinigungs-, Pflege-, Betreuungs- und Kontrollpflichten einschließlich öffentlicher WC-Anlagen und Aufgaben rund um Tennis und Padel.</w:t>
      </w:r>
    </w:p>
    <w:p w14:paraId="4104D264" w14:textId="77777777" w:rsidR="00E06866" w:rsidRPr="00401DCF" w:rsidRDefault="00000000">
      <w:pPr>
        <w:pStyle w:val="berschrift2"/>
        <w:rPr>
          <w:lang w:val="de-DE"/>
        </w:rPr>
      </w:pPr>
      <w:r w:rsidRPr="00401DCF">
        <w:rPr>
          <w:lang w:val="de-DE"/>
        </w:rPr>
        <w:t>4. Zulässige Angebotsbestandteile</w:t>
      </w:r>
    </w:p>
    <w:p w14:paraId="7108191F" w14:textId="77777777" w:rsidR="00E06866" w:rsidRPr="00401DCF" w:rsidRDefault="00000000">
      <w:pPr>
        <w:rPr>
          <w:lang w:val="de-DE"/>
        </w:rPr>
      </w:pPr>
      <w:r w:rsidRPr="00401DCF">
        <w:rPr>
          <w:lang w:val="de-DE"/>
        </w:rPr>
        <w:t>Alle Bieter akzeptieren dieselben Mindestbedingungen des Muster-Pachtvertrags. Ergänzend können sie ausschließlich zu folgenden zwei Kriterien ein Angebot unterbreiten:</w:t>
      </w:r>
    </w:p>
    <w:p w14:paraId="5EB8AF73" w14:textId="77777777" w:rsidR="00E06866" w:rsidRPr="00401DCF" w:rsidRDefault="00000000">
      <w:pPr>
        <w:rPr>
          <w:lang w:val="de-DE"/>
        </w:rPr>
      </w:pPr>
      <w:r w:rsidRPr="00401DCF">
        <w:rPr>
          <w:lang w:val="de-DE"/>
        </w:rPr>
        <w:t>A – Monatlicher Aufpreis: verbindlicher zusätzlicher Betrag in Euro pro Monat über dem Grundpachtzins von 800,00 €. Der angebotene Gesamtpachtzins beträgt damit 800,00 € zuzüglich des Aufpreises. Ein Aufpreis von 0,00 € ist zulässig.</w:t>
      </w:r>
    </w:p>
    <w:p w14:paraId="6E2FABE9" w14:textId="77777777" w:rsidR="00E06866" w:rsidRPr="00401DCF" w:rsidRDefault="00000000">
      <w:pPr>
        <w:rPr>
          <w:lang w:val="de-DE"/>
        </w:rPr>
      </w:pPr>
      <w:r w:rsidRPr="00401DCF">
        <w:rPr>
          <w:lang w:val="de-DE"/>
        </w:rPr>
        <w:lastRenderedPageBreak/>
        <w:t>B – Qualität und Motivation: schriftliche Darstellung des Betriebskonzepts, der Erfahrung, der persönlichen Motivation und der Gründe, weshalb der Bewerber für die Führung der Sportbar besonders geeignet ist. Die Beschreibung soll konkret auf den Sportbetrieb, Veranstaltungen, Service, Personalorganisation und Zusammenarbeit mit dem ASV eingehen.</w:t>
      </w:r>
      <w:r w:rsidR="001F1CC7">
        <w:rPr>
          <w:lang w:val="de-DE"/>
        </w:rPr>
        <w:t xml:space="preserve"> Maximal eine A4 Seite Text.</w:t>
      </w:r>
    </w:p>
    <w:p w14:paraId="35E30162" w14:textId="77777777" w:rsidR="00E06866" w:rsidRPr="00401DCF" w:rsidRDefault="00000000">
      <w:pPr>
        <w:pStyle w:val="berschrift2"/>
        <w:rPr>
          <w:lang w:val="de-DE"/>
        </w:rPr>
      </w:pPr>
      <w:r w:rsidRPr="00401DCF">
        <w:rPr>
          <w:lang w:val="de-DE"/>
        </w:rPr>
        <w:t>5. Einreichung und Auswahl</w:t>
      </w:r>
    </w:p>
    <w:p w14:paraId="60B8CA44" w14:textId="6ABDDBB9" w:rsidR="00E06866" w:rsidRPr="00401DCF" w:rsidRDefault="00000000">
      <w:pPr>
        <w:rPr>
          <w:lang w:val="de-DE"/>
        </w:rPr>
      </w:pPr>
      <w:r w:rsidRPr="00401DCF">
        <w:rPr>
          <w:lang w:val="de-DE"/>
        </w:rPr>
        <w:t xml:space="preserve">Einreichfrist: </w:t>
      </w:r>
      <w:r w:rsidR="001F1CC7">
        <w:rPr>
          <w:lang w:val="de-DE"/>
        </w:rPr>
        <w:t>8. November 2027 – 20:00</w:t>
      </w:r>
      <w:r w:rsidRPr="00401DCF">
        <w:rPr>
          <w:lang w:val="de-DE"/>
        </w:rPr>
        <w:t xml:space="preserve">. Einreichstelle und Form: </w:t>
      </w:r>
      <w:hyperlink r:id="rId8" w:history="1">
        <w:r w:rsidR="001F1CC7" w:rsidRPr="005E6E8D">
          <w:rPr>
            <w:rStyle w:val="Hyperlink"/>
            <w:lang w:val="de-DE"/>
          </w:rPr>
          <w:t>info@sv-lorenzen.it</w:t>
        </w:r>
      </w:hyperlink>
      <w:r w:rsidR="001F1CC7">
        <w:rPr>
          <w:lang w:val="de-DE"/>
        </w:rPr>
        <w:t xml:space="preserve"> oder </w:t>
      </w:r>
      <w:hyperlink r:id="rId9" w:history="1">
        <w:r w:rsidR="001F1CC7" w:rsidRPr="005E6E8D">
          <w:rPr>
            <w:rStyle w:val="Hyperlink"/>
            <w:lang w:val="de-DE"/>
          </w:rPr>
          <w:t>asv-lorenzen@pec.it</w:t>
        </w:r>
      </w:hyperlink>
      <w:r w:rsidRPr="00401DCF">
        <w:rPr>
          <w:lang w:val="de-DE"/>
        </w:rPr>
        <w:t xml:space="preserve">. Dem Angebot </w:t>
      </w:r>
      <w:r w:rsidR="00CD6BD9" w:rsidRPr="00401DCF">
        <w:rPr>
          <w:lang w:val="de-DE"/>
        </w:rPr>
        <w:t>ist</w:t>
      </w:r>
      <w:r w:rsidRPr="00401DCF">
        <w:rPr>
          <w:lang w:val="de-DE"/>
        </w:rPr>
        <w:t xml:space="preserve"> das ausgefüllte Formular (Teil C), die Qualitätsbeschreibung und die erforderlichen Nachweise beizulegen.</w:t>
      </w:r>
    </w:p>
    <w:p w14:paraId="2C347F5A" w14:textId="77777777" w:rsidR="005C10CB" w:rsidRPr="00AF4EA2" w:rsidRDefault="00000000">
      <w:pPr>
        <w:rPr>
          <w:lang w:val="de-DE"/>
        </w:rPr>
      </w:pPr>
      <w:r w:rsidRPr="00AF4EA2">
        <w:rPr>
          <w:i/>
          <w:lang w:val="de-DE"/>
        </w:rPr>
        <w:t>Redaktioneller Prüfhinweis: In Teil A ist als Vertragsbeginn der 01.03.2027 angegeben, während Teil B den 01.01.2027 nennt. Zudem liegt die Einreichfrist 08.11.2027 nach beiden Daten. Diese Angaben sind vor Veröffentlichung zu vereinheitlichen.</w:t>
      </w:r>
    </w:p>
    <w:p w14:paraId="750661B4" w14:textId="439627C1" w:rsidR="00E06866" w:rsidRPr="00401DCF" w:rsidRDefault="00000000">
      <w:pPr>
        <w:rPr>
          <w:lang w:val="de-DE"/>
        </w:rPr>
      </w:pPr>
      <w:r w:rsidRPr="00401DCF">
        <w:rPr>
          <w:lang w:val="de-DE"/>
        </w:rPr>
        <w:t xml:space="preserve">Die Bewertung erfolgt anhand der Kriterien A (Aufpreis) und B (Qualität/Motivation). Die Gewichtung, Bewertungsmethode, Mindestanforderungen und allfällige </w:t>
      </w:r>
      <w:r w:rsidR="00CD6BD9" w:rsidRPr="00401DCF">
        <w:rPr>
          <w:lang w:val="de-DE"/>
        </w:rPr>
        <w:t>Gleichstands Regel</w:t>
      </w:r>
      <w:r w:rsidRPr="00401DCF">
        <w:rPr>
          <w:lang w:val="de-DE"/>
        </w:rPr>
        <w:t xml:space="preserve"> müssen vor Veröffentlichung verbindlich festgelegt und allen Bietern mitgeteilt werden. Vorschlag zur Entscheidung: Preis 40 Punkte, Qualität 60 Punkte; dieser Vorschlag ist noch NICHT als festgelegte Vergaberegel anzusehen.</w:t>
      </w:r>
    </w:p>
    <w:p w14:paraId="10DF3792" w14:textId="77777777" w:rsidR="00E06866" w:rsidRPr="00401DCF" w:rsidRDefault="00000000">
      <w:pPr>
        <w:rPr>
          <w:lang w:val="de-DE"/>
        </w:rPr>
      </w:pPr>
      <w:r w:rsidRPr="00401DCF">
        <w:rPr>
          <w:lang w:val="de-DE"/>
        </w:rPr>
        <w:t>Der Zuschlag steht unter dem Vorbehalt der Prüfung der Eignung, der erforderlichen Genehmigungen und des Abschlusses des Pachtvertrags. Änderungen der verbindlichen Vertragsbedingungen durch einzelne Bieter sind nicht vorgesehen.</w:t>
      </w:r>
    </w:p>
    <w:p w14:paraId="5E639535" w14:textId="77777777" w:rsidR="00E06866" w:rsidRPr="00401DCF" w:rsidRDefault="00000000">
      <w:pPr>
        <w:rPr>
          <w:lang w:val="de-DE"/>
        </w:rPr>
      </w:pPr>
      <w:r w:rsidRPr="00401DCF">
        <w:rPr>
          <w:lang w:val="de-DE"/>
        </w:rPr>
        <w:br w:type="page"/>
      </w:r>
    </w:p>
    <w:sectPr w:rsidR="00E06866" w:rsidRPr="00401DCF" w:rsidSect="00034616">
      <w:footerReference w:type="default" r:id="rId10"/>
      <w:pgSz w:w="12240" w:h="15840"/>
      <w:pgMar w:top="1134" w:right="1800" w:bottom="1134" w:left="1800"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734D4" w14:textId="77777777" w:rsidR="000A146C" w:rsidRDefault="000A146C">
      <w:pPr>
        <w:spacing w:after="0" w:line="240" w:lineRule="auto"/>
      </w:pPr>
      <w:r>
        <w:separator/>
      </w:r>
    </w:p>
  </w:endnote>
  <w:endnote w:type="continuationSeparator" w:id="0">
    <w:p w14:paraId="27C73864" w14:textId="77777777" w:rsidR="000A146C" w:rsidRDefault="000A1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70E2E" w14:textId="77777777" w:rsidR="00E06866" w:rsidRDefault="00000000">
    <w:pPr>
      <w:pStyle w:val="Fuzeile"/>
      <w:jc w:val="center"/>
    </w:pPr>
    <w:proofErr w:type="spellStart"/>
    <w:r>
      <w:t>Sportbar</w:t>
    </w:r>
    <w:proofErr w:type="spellEnd"/>
    <w:r>
      <w:t xml:space="preserve"> St. Lorenzen | </w:t>
    </w:r>
    <w:proofErr w:type="spellStart"/>
    <w:r>
      <w:t>Ausschreibungsunterlagen</w:t>
    </w:r>
    <w:proofErr w:type="spellEnd"/>
    <w:r>
      <w:t xml:space="preserve"> – </w:t>
    </w:r>
    <w:proofErr w:type="spellStart"/>
    <w:r>
      <w:t>Arbeitsentwurf</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4D3DA" w14:textId="77777777" w:rsidR="000A146C" w:rsidRDefault="000A146C">
      <w:pPr>
        <w:spacing w:after="0" w:line="240" w:lineRule="auto"/>
      </w:pPr>
      <w:r>
        <w:separator/>
      </w:r>
    </w:p>
  </w:footnote>
  <w:footnote w:type="continuationSeparator" w:id="0">
    <w:p w14:paraId="4B6AEDED" w14:textId="77777777" w:rsidR="000A146C" w:rsidRDefault="000A14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04D01D18"/>
    <w:lvl w:ilvl="0">
      <w:start w:val="1"/>
      <w:numFmt w:val="bullet"/>
      <w:pStyle w:val="Aufzhlungszeichen"/>
      <w:lvlText w:val=""/>
      <w:lvlJc w:val="left"/>
      <w:pPr>
        <w:tabs>
          <w:tab w:val="num" w:pos="360"/>
        </w:tabs>
        <w:ind w:left="360" w:hanging="360"/>
      </w:pPr>
      <w:rPr>
        <w:rFonts w:ascii="Symbol" w:hAnsi="Symbol" w:hint="default"/>
      </w:rPr>
    </w:lvl>
  </w:abstractNum>
  <w:num w:numId="1" w16cid:durableId="426657610">
    <w:abstractNumId w:val="8"/>
  </w:num>
  <w:num w:numId="2" w16cid:durableId="673411087">
    <w:abstractNumId w:val="6"/>
  </w:num>
  <w:num w:numId="3" w16cid:durableId="1581987570">
    <w:abstractNumId w:val="5"/>
  </w:num>
  <w:num w:numId="4" w16cid:durableId="1018891703">
    <w:abstractNumId w:val="4"/>
  </w:num>
  <w:num w:numId="5" w16cid:durableId="1551843594">
    <w:abstractNumId w:val="7"/>
  </w:num>
  <w:num w:numId="6" w16cid:durableId="1812939433">
    <w:abstractNumId w:val="3"/>
  </w:num>
  <w:num w:numId="7" w16cid:durableId="586504173">
    <w:abstractNumId w:val="2"/>
  </w:num>
  <w:num w:numId="8" w16cid:durableId="1219852806">
    <w:abstractNumId w:val="1"/>
  </w:num>
  <w:num w:numId="9" w16cid:durableId="153760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146C"/>
    <w:rsid w:val="0011351D"/>
    <w:rsid w:val="0015074B"/>
    <w:rsid w:val="001F1CC7"/>
    <w:rsid w:val="00242396"/>
    <w:rsid w:val="0029639D"/>
    <w:rsid w:val="00326F90"/>
    <w:rsid w:val="00395FB4"/>
    <w:rsid w:val="003A1841"/>
    <w:rsid w:val="00401DCF"/>
    <w:rsid w:val="005368E2"/>
    <w:rsid w:val="005C10CB"/>
    <w:rsid w:val="0069116A"/>
    <w:rsid w:val="00A25186"/>
    <w:rsid w:val="00AA1D8D"/>
    <w:rsid w:val="00AA6F19"/>
    <w:rsid w:val="00AF4EA2"/>
    <w:rsid w:val="00B13ECE"/>
    <w:rsid w:val="00B47730"/>
    <w:rsid w:val="00BF1817"/>
    <w:rsid w:val="00CB0664"/>
    <w:rsid w:val="00CD6BD9"/>
    <w:rsid w:val="00E0686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3B8C5C"/>
  <w14:defaultImageDpi w14:val="300"/>
  <w15:docId w15:val="{A1618A02-93DF-41C5-8286-CAC91280A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ptos" w:hAnsi="Aptos"/>
      <w:sz w:val="20"/>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bsatz-Standardschriftart"/>
    <w:uiPriority w:val="99"/>
    <w:unhideWhenUsed/>
    <w:rsid w:val="001F1CC7"/>
    <w:rPr>
      <w:color w:val="0000FF" w:themeColor="hyperlink"/>
      <w:u w:val="single"/>
    </w:rPr>
  </w:style>
  <w:style w:type="character" w:styleId="NichtaufgelsteErwhnung">
    <w:name w:val="Unresolved Mention"/>
    <w:basedOn w:val="Absatz-Standardschriftart"/>
    <w:uiPriority w:val="99"/>
    <w:semiHidden/>
    <w:unhideWhenUsed/>
    <w:rsid w:val="001F1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v-lorenzen.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sv-lorenzen@pe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546</Words>
  <Characters>3445</Characters>
  <Application>Microsoft Office Word</Application>
  <DocSecurity>0</DocSecurity>
  <Lines>28</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3984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Domenico Vitale</cp:lastModifiedBy>
  <cp:revision>6</cp:revision>
  <dcterms:created xsi:type="dcterms:W3CDTF">2026-10-14T18:30:00Z</dcterms:created>
  <dcterms:modified xsi:type="dcterms:W3CDTF">2026-10-20T05:17:00Z</dcterms:modified>
  <cp:category/>
</cp:coreProperties>
</file>